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jc w:val="center"/>
      </w:pPr>
      <w:r w:rsidDel="00000000" w:rsidR="00000000" w:rsidRPr="00000000">
        <w:rPr>
          <w:rFonts w:ascii="Comic Sans MS" w:cs="Comic Sans MS" w:eastAsia="Comic Sans MS" w:hAnsi="Comic Sans MS"/>
          <w:sz w:val="24"/>
          <w:szCs w:val="24"/>
          <w:rtl w:val="0"/>
        </w:rPr>
        <w:t xml:space="preserve">Moot U.S. Supreme Court Cases</w:t>
      </w:r>
    </w:p>
    <w:p w:rsidR="00000000" w:rsidDel="00000000" w:rsidP="00000000" w:rsidRDefault="00000000" w:rsidRPr="00000000">
      <w:pPr>
        <w:contextualSpacing w:val="0"/>
        <w:jc w:val="center"/>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sz w:val="24"/>
          <w:szCs w:val="24"/>
          <w:rtl w:val="0"/>
        </w:rPr>
        <w:t xml:space="preserve">Goal: </w:t>
      </w:r>
      <w:r w:rsidDel="00000000" w:rsidR="00000000" w:rsidRPr="00000000">
        <w:rPr>
          <w:rFonts w:ascii="Comic Sans MS" w:cs="Comic Sans MS" w:eastAsia="Comic Sans MS" w:hAnsi="Comic Sans MS"/>
          <w:sz w:val="24"/>
          <w:szCs w:val="24"/>
          <w:rtl w:val="0"/>
        </w:rPr>
        <w:t xml:space="preserve"> To create a case brief and present oral arguments in front of our Moot Supreme Court.  These cases are currently being heard by the actual Supreme Court.  Your grade is based upon the quality of your court brief AND performance on the day of your oral arguments.  You will also be playing the role of a Supreme Court Justice (you will be required to read each team’s brief ...</w:t>
      </w:r>
      <w:r w:rsidDel="00000000" w:rsidR="00000000" w:rsidRPr="00000000">
        <w:rPr>
          <w:rFonts w:ascii="Comic Sans MS" w:cs="Comic Sans MS" w:eastAsia="Comic Sans MS" w:hAnsi="Comic Sans MS"/>
          <w:b w:val="1"/>
          <w:color w:val="ff0000"/>
          <w:sz w:val="24"/>
          <w:szCs w:val="24"/>
          <w:rtl w:val="0"/>
        </w:rPr>
        <w:t xml:space="preserve">Petitioner</w:t>
      </w:r>
      <w:r w:rsidDel="00000000" w:rsidR="00000000" w:rsidRPr="00000000">
        <w:rPr>
          <w:rFonts w:ascii="Comic Sans MS" w:cs="Comic Sans MS" w:eastAsia="Comic Sans MS" w:hAnsi="Comic Sans MS"/>
          <w:b w:val="1"/>
          <w:sz w:val="24"/>
          <w:szCs w:val="24"/>
          <w:rtl w:val="0"/>
        </w:rPr>
        <w:t xml:space="preserve"> and </w:t>
      </w:r>
      <w:r w:rsidDel="00000000" w:rsidR="00000000" w:rsidRPr="00000000">
        <w:rPr>
          <w:rFonts w:ascii="Comic Sans MS" w:cs="Comic Sans MS" w:eastAsia="Comic Sans MS" w:hAnsi="Comic Sans MS"/>
          <w:b w:val="1"/>
          <w:color w:val="0000ff"/>
          <w:sz w:val="24"/>
          <w:szCs w:val="24"/>
          <w:rtl w:val="0"/>
        </w:rPr>
        <w:t xml:space="preserve">Respondent</w:t>
      </w:r>
      <w:r w:rsidDel="00000000" w:rsidR="00000000" w:rsidRPr="00000000">
        <w:rPr>
          <w:rFonts w:ascii="Comic Sans MS" w:cs="Comic Sans MS" w:eastAsia="Comic Sans MS" w:hAnsi="Comic Sans MS"/>
          <w:sz w:val="24"/>
          <w:szCs w:val="24"/>
          <w:rtl w:val="0"/>
        </w:rPr>
        <w:t xml:space="preserve"> for each case, </w:t>
      </w:r>
      <w:r w:rsidDel="00000000" w:rsidR="00000000" w:rsidRPr="00000000">
        <w:rPr>
          <w:rFonts w:ascii="Comic Sans MS" w:cs="Comic Sans MS" w:eastAsia="Comic Sans MS" w:hAnsi="Comic Sans MS"/>
          <w:sz w:val="24"/>
          <w:szCs w:val="24"/>
          <w:rtl w:val="0"/>
        </w:rPr>
        <w:t xml:space="preserve">and create two questions (per side) to ask during the oral arguments for each case you are assigned to hear Oral Arguments for, and then you will write your opinion for each case)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4"/>
          <w:szCs w:val="24"/>
          <w:rtl w:val="0"/>
        </w:rPr>
        <w:t xml:space="preserve">and = your partner (unless none is listed) in the case then you are working alone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4"/>
          <w:szCs w:val="24"/>
          <w:rtl w:val="0"/>
        </w:rPr>
        <w:t xml:space="preserve">v. = your opponent(s)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4"/>
          <w:szCs w:val="24"/>
          <w:rtl w:val="0"/>
        </w:rPr>
        <w:t xml:space="preserve">The date under your case is the day of school it will be argued during class time.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color w:val="ff0000"/>
          <w:sz w:val="24"/>
          <w:szCs w:val="24"/>
          <w:rtl w:val="0"/>
        </w:rPr>
        <w:t xml:space="preserve">Petitioner</w:t>
      </w:r>
      <w:r w:rsidDel="00000000" w:rsidR="00000000" w:rsidRPr="00000000">
        <w:rPr>
          <w:rFonts w:ascii="Comic Sans MS" w:cs="Comic Sans MS" w:eastAsia="Comic Sans MS" w:hAnsi="Comic Sans MS"/>
          <w:b w:val="1"/>
          <w:sz w:val="24"/>
          <w:szCs w:val="24"/>
          <w:rtl w:val="0"/>
        </w:rPr>
        <w:t xml:space="preserve"> v. </w:t>
      </w:r>
      <w:r w:rsidDel="00000000" w:rsidR="00000000" w:rsidRPr="00000000">
        <w:rPr>
          <w:rFonts w:ascii="Comic Sans MS" w:cs="Comic Sans MS" w:eastAsia="Comic Sans MS" w:hAnsi="Comic Sans MS"/>
          <w:b w:val="1"/>
          <w:color w:val="0000ff"/>
          <w:sz w:val="24"/>
          <w:szCs w:val="24"/>
          <w:rtl w:val="0"/>
        </w:rPr>
        <w:t xml:space="preserve">Respondent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sz w:val="24"/>
          <w:szCs w:val="24"/>
          <w:rtl w:val="0"/>
        </w:rPr>
        <w:t xml:space="preserve">Grade:</w:t>
      </w:r>
      <w:r w:rsidDel="00000000" w:rsidR="00000000" w:rsidRPr="00000000">
        <w:rPr>
          <w:rFonts w:ascii="Comic Sans MS" w:cs="Comic Sans MS" w:eastAsia="Comic Sans MS" w:hAnsi="Comic Sans MS"/>
          <w:sz w:val="24"/>
          <w:szCs w:val="24"/>
          <w:rtl w:val="0"/>
        </w:rPr>
        <w:t xml:space="preserve"> </w:t>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4"/>
          <w:szCs w:val="24"/>
          <w:rtl w:val="0"/>
        </w:rPr>
        <w:t xml:space="preserve">Will be based upon the following:</w:t>
      </w:r>
    </w:p>
    <w:p w:rsidR="00000000" w:rsidDel="00000000" w:rsidP="00000000" w:rsidRDefault="00000000" w:rsidRPr="00000000">
      <w:pPr>
        <w:numPr>
          <w:ilvl w:val="0"/>
          <w:numId w:val="1"/>
        </w:numPr>
        <w:ind w:left="720" w:hanging="360"/>
        <w:contextualSpacing w:val="1"/>
        <w:rPr>
          <w:rFonts w:ascii="Comic Sans MS" w:cs="Comic Sans MS" w:eastAsia="Comic Sans MS" w:hAnsi="Comic Sans MS"/>
          <w:sz w:val="24"/>
          <w:szCs w:val="24"/>
          <w:u w:val="none"/>
        </w:rPr>
      </w:pPr>
      <w:r w:rsidDel="00000000" w:rsidR="00000000" w:rsidRPr="00000000">
        <w:rPr>
          <w:rFonts w:ascii="Comic Sans MS" w:cs="Comic Sans MS" w:eastAsia="Comic Sans MS" w:hAnsi="Comic Sans MS"/>
          <w:sz w:val="24"/>
          <w:szCs w:val="24"/>
          <w:rtl w:val="0"/>
        </w:rPr>
        <w:t xml:space="preserve">High Quality Merit Brief by assigned date.</w:t>
      </w:r>
    </w:p>
    <w:p w:rsidR="00000000" w:rsidDel="00000000" w:rsidP="00000000" w:rsidRDefault="00000000" w:rsidRPr="00000000">
      <w:pPr>
        <w:numPr>
          <w:ilvl w:val="0"/>
          <w:numId w:val="1"/>
        </w:numPr>
        <w:ind w:left="720" w:hanging="360"/>
        <w:contextualSpacing w:val="1"/>
        <w:rPr>
          <w:rFonts w:ascii="Comic Sans MS" w:cs="Comic Sans MS" w:eastAsia="Comic Sans MS" w:hAnsi="Comic Sans MS"/>
          <w:sz w:val="24"/>
          <w:szCs w:val="24"/>
          <w:u w:val="none"/>
        </w:rPr>
      </w:pPr>
      <w:r w:rsidDel="00000000" w:rsidR="00000000" w:rsidRPr="00000000">
        <w:rPr>
          <w:rFonts w:ascii="Comic Sans MS" w:cs="Comic Sans MS" w:eastAsia="Comic Sans MS" w:hAnsi="Comic Sans MS"/>
          <w:sz w:val="24"/>
          <w:szCs w:val="24"/>
          <w:rtl w:val="0"/>
        </w:rPr>
        <w:t xml:space="preserve">Research and Performance (asking questions during the Oral Arguments) as your assigned Supreme Court Justice.</w:t>
      </w:r>
    </w:p>
    <w:p w:rsidR="00000000" w:rsidDel="00000000" w:rsidP="00000000" w:rsidRDefault="00000000" w:rsidRPr="00000000">
      <w:pPr>
        <w:numPr>
          <w:ilvl w:val="0"/>
          <w:numId w:val="1"/>
        </w:numPr>
        <w:ind w:left="720" w:hanging="360"/>
        <w:contextualSpacing w:val="1"/>
        <w:rPr>
          <w:rFonts w:ascii="Comic Sans MS" w:cs="Comic Sans MS" w:eastAsia="Comic Sans MS" w:hAnsi="Comic Sans MS"/>
          <w:sz w:val="24"/>
          <w:szCs w:val="24"/>
          <w:u w:val="none"/>
        </w:rPr>
      </w:pPr>
      <w:r w:rsidDel="00000000" w:rsidR="00000000" w:rsidRPr="00000000">
        <w:rPr>
          <w:rFonts w:ascii="Comic Sans MS" w:cs="Comic Sans MS" w:eastAsia="Comic Sans MS" w:hAnsi="Comic Sans MS"/>
          <w:sz w:val="24"/>
          <w:szCs w:val="24"/>
          <w:rtl w:val="0"/>
        </w:rPr>
        <w:t xml:space="preserve">High Quality Performance as the Attorney representing the Petitioner or the Respondent AND the ability to answer questions from the Justices on your assigned case.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tbl>
      <w:tblPr>
        <w:tblStyle w:val="Table1"/>
        <w:bidi w:val="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center"/>
            </w:pPr>
            <w:r w:rsidDel="00000000" w:rsidR="00000000" w:rsidRPr="00000000">
              <w:rPr>
                <w:rFonts w:ascii="Comic Sans MS" w:cs="Comic Sans MS" w:eastAsia="Comic Sans MS" w:hAnsi="Comic Sans MS"/>
                <w:b w:val="1"/>
                <w:sz w:val="24"/>
                <w:szCs w:val="24"/>
                <w:rtl w:val="0"/>
              </w:rPr>
              <w:t xml:space="preserve">U.S. Supreme Court Case</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sz w:val="24"/>
                <w:szCs w:val="24"/>
                <w:rtl w:val="0"/>
              </w:rPr>
              <w:t xml:space="preserve">Student Partners with </w:t>
            </w:r>
            <w:r w:rsidDel="00000000" w:rsidR="00000000" w:rsidRPr="00000000">
              <w:rPr>
                <w:rFonts w:ascii="Comic Sans MS" w:cs="Comic Sans MS" w:eastAsia="Comic Sans MS" w:hAnsi="Comic Sans MS"/>
                <w:b w:val="1"/>
                <w:color w:val="ff0000"/>
                <w:sz w:val="24"/>
                <w:szCs w:val="24"/>
                <w:rtl w:val="0"/>
              </w:rPr>
              <w:t xml:space="preserve">Petitioner</w:t>
            </w:r>
            <w:r w:rsidDel="00000000" w:rsidR="00000000" w:rsidRPr="00000000">
              <w:rPr>
                <w:rFonts w:ascii="Comic Sans MS" w:cs="Comic Sans MS" w:eastAsia="Comic Sans MS" w:hAnsi="Comic Sans MS"/>
                <w:b w:val="1"/>
                <w:sz w:val="24"/>
                <w:szCs w:val="24"/>
                <w:rtl w:val="0"/>
              </w:rPr>
              <w:t xml:space="preserve"> listed first and </w:t>
            </w:r>
            <w:r w:rsidDel="00000000" w:rsidR="00000000" w:rsidRPr="00000000">
              <w:rPr>
                <w:rFonts w:ascii="Comic Sans MS" w:cs="Comic Sans MS" w:eastAsia="Comic Sans MS" w:hAnsi="Comic Sans MS"/>
                <w:b w:val="1"/>
                <w:color w:val="0000ff"/>
                <w:sz w:val="24"/>
                <w:szCs w:val="24"/>
                <w:rtl w:val="0"/>
              </w:rPr>
              <w:t xml:space="preserve">Respondent</w:t>
            </w:r>
            <w:r w:rsidDel="00000000" w:rsidR="00000000" w:rsidRPr="00000000">
              <w:rPr>
                <w:rFonts w:ascii="Comic Sans MS" w:cs="Comic Sans MS" w:eastAsia="Comic Sans MS" w:hAnsi="Comic Sans MS"/>
                <w:b w:val="1"/>
                <w:sz w:val="24"/>
                <w:szCs w:val="24"/>
                <w:rtl w:val="0"/>
              </w:rPr>
              <w:t xml:space="preserve"> listed second (after the v.)</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State of Ohio v. Clark</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i w:val="1"/>
                <w:sz w:val="24"/>
                <w:szCs w:val="24"/>
                <w:rtl w:val="0"/>
              </w:rPr>
              <w:t xml:space="preserve">May 20, 2015</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color w:val="ff0000"/>
                <w:sz w:val="24"/>
                <w:szCs w:val="24"/>
                <w:rtl w:val="0"/>
              </w:rPr>
              <w:t xml:space="preserve">Grant and Spencer</w:t>
            </w:r>
            <w:r w:rsidDel="00000000" w:rsidR="00000000" w:rsidRPr="00000000">
              <w:rPr>
                <w:rFonts w:ascii="Comic Sans MS" w:cs="Comic Sans MS" w:eastAsia="Comic Sans MS" w:hAnsi="Comic Sans MS"/>
                <w:sz w:val="24"/>
                <w:szCs w:val="24"/>
                <w:rtl w:val="0"/>
              </w:rPr>
              <w:t xml:space="preserve"> v. </w:t>
            </w:r>
            <w:r w:rsidDel="00000000" w:rsidR="00000000" w:rsidRPr="00000000">
              <w:rPr>
                <w:rFonts w:ascii="Comic Sans MS" w:cs="Comic Sans MS" w:eastAsia="Comic Sans MS" w:hAnsi="Comic Sans MS"/>
                <w:color w:val="0000ff"/>
                <w:sz w:val="24"/>
                <w:szCs w:val="24"/>
                <w:rtl w:val="0"/>
              </w:rPr>
              <w:t xml:space="preserve">Katie and Lindsey</w:t>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tbl>
      <w:tblPr>
        <w:tblStyle w:val="Table2"/>
        <w:bidi w:val="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color w:val="980000"/>
                <w:sz w:val="24"/>
                <w:szCs w:val="24"/>
                <w:rtl w:val="0"/>
              </w:rPr>
              <w:t xml:space="preserve">Young v. United Parcel Service, Inc</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i w:val="1"/>
                <w:color w:val="980000"/>
                <w:sz w:val="24"/>
                <w:szCs w:val="24"/>
                <w:rtl w:val="0"/>
              </w:rPr>
              <w:t xml:space="preserve">May 22, 2015</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Grace v. Carlie</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Heien v. North Carolina</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i w:val="1"/>
                <w:sz w:val="24"/>
                <w:szCs w:val="24"/>
                <w:rtl w:val="0"/>
              </w:rPr>
              <w:t xml:space="preserve">May 26, 2015</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color w:val="ff0000"/>
                <w:sz w:val="24"/>
                <w:szCs w:val="24"/>
                <w:rtl w:val="0"/>
              </w:rPr>
              <w:t xml:space="preserve">Connor</w:t>
            </w:r>
            <w:r w:rsidDel="00000000" w:rsidR="00000000" w:rsidRPr="00000000">
              <w:rPr>
                <w:rFonts w:ascii="Comic Sans MS" w:cs="Comic Sans MS" w:eastAsia="Comic Sans MS" w:hAnsi="Comic Sans MS"/>
                <w:sz w:val="24"/>
                <w:szCs w:val="24"/>
                <w:rtl w:val="0"/>
              </w:rPr>
              <w:t xml:space="preserve"> v. </w:t>
            </w:r>
            <w:r w:rsidDel="00000000" w:rsidR="00000000" w:rsidRPr="00000000">
              <w:rPr>
                <w:rFonts w:ascii="Comic Sans MS" w:cs="Comic Sans MS" w:eastAsia="Comic Sans MS" w:hAnsi="Comic Sans MS"/>
                <w:color w:val="0000ff"/>
                <w:sz w:val="24"/>
                <w:szCs w:val="24"/>
                <w:rtl w:val="0"/>
              </w:rPr>
              <w:t xml:space="preserve">Trenton</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color w:val="980000"/>
                <w:sz w:val="24"/>
                <w:szCs w:val="24"/>
                <w:rtl w:val="0"/>
              </w:rPr>
              <w:t xml:space="preserve">Los Angeles v. Patel</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i w:val="1"/>
                <w:color w:val="980000"/>
                <w:sz w:val="24"/>
                <w:szCs w:val="24"/>
                <w:rtl w:val="0"/>
              </w:rPr>
              <w:t xml:space="preserve">May 20, 2015</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color w:val="ff0000"/>
                <w:sz w:val="24"/>
                <w:szCs w:val="24"/>
                <w:rtl w:val="0"/>
              </w:rPr>
              <w:t xml:space="preserve">Chris</w:t>
            </w:r>
            <w:r w:rsidDel="00000000" w:rsidR="00000000" w:rsidRPr="00000000">
              <w:rPr>
                <w:rFonts w:ascii="Comic Sans MS" w:cs="Comic Sans MS" w:eastAsia="Comic Sans MS" w:hAnsi="Comic Sans MS"/>
                <w:sz w:val="24"/>
                <w:szCs w:val="24"/>
                <w:rtl w:val="0"/>
              </w:rPr>
              <w:t xml:space="preserve"> v. </w:t>
            </w:r>
            <w:r w:rsidDel="00000000" w:rsidR="00000000" w:rsidRPr="00000000">
              <w:rPr>
                <w:rFonts w:ascii="Comic Sans MS" w:cs="Comic Sans MS" w:eastAsia="Comic Sans MS" w:hAnsi="Comic Sans MS"/>
                <w:color w:val="0000ff"/>
                <w:sz w:val="24"/>
                <w:szCs w:val="24"/>
                <w:rtl w:val="0"/>
              </w:rPr>
              <w:t xml:space="preserve">Brody Kinney</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 Menachem Binyamin </w:t>
            </w:r>
            <w:r w:rsidDel="00000000" w:rsidR="00000000" w:rsidRPr="00000000">
              <w:rPr>
                <w:rFonts w:ascii="Comic Sans MS" w:cs="Comic Sans MS" w:eastAsia="Comic Sans MS" w:hAnsi="Comic Sans MS"/>
                <w:sz w:val="24"/>
                <w:szCs w:val="24"/>
                <w:rtl w:val="0"/>
              </w:rPr>
              <w:t xml:space="preserve">Zivotofsky v.  John Kerry</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i w:val="1"/>
                <w:sz w:val="24"/>
                <w:szCs w:val="24"/>
                <w:rtl w:val="0"/>
              </w:rPr>
              <w:t xml:space="preserve">May 21, 2015</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Addie v. Saber</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color w:val="980000"/>
                <w:sz w:val="24"/>
                <w:szCs w:val="24"/>
                <w:rtl w:val="0"/>
              </w:rPr>
              <w:t xml:space="preserve">Elonis v. United States</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i w:val="1"/>
                <w:color w:val="980000"/>
                <w:sz w:val="24"/>
                <w:szCs w:val="24"/>
                <w:rtl w:val="0"/>
              </w:rPr>
              <w:t xml:space="preserve">May 18, 2015</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Aaron and Mikayla v. Daniel and Jade</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Holt v. Hobbs</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i w:val="1"/>
                <w:sz w:val="24"/>
                <w:szCs w:val="24"/>
                <w:rtl w:val="0"/>
              </w:rPr>
              <w:t xml:space="preserve">May 26, 2015</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Arie and Lily v. Reilly and Cole</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color w:val="980000"/>
                <w:sz w:val="24"/>
                <w:szCs w:val="24"/>
                <w:rtl w:val="0"/>
              </w:rPr>
              <w:t xml:space="preserve">Mellouli v. Holder</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i w:val="1"/>
                <w:color w:val="980000"/>
                <w:sz w:val="24"/>
                <w:szCs w:val="24"/>
                <w:rtl w:val="0"/>
              </w:rPr>
              <w:t xml:space="preserve">May 21, 2015</w:t>
            </w:r>
            <w:r w:rsidDel="00000000" w:rsidR="00000000" w:rsidRPr="00000000">
              <w:rPr>
                <w:rtl w:val="0"/>
              </w:rPr>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Emily and Darrian v. Jessica and Mary</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Rodriguez v. United States</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i w:val="1"/>
                <w:sz w:val="24"/>
                <w:szCs w:val="24"/>
                <w:rtl w:val="0"/>
              </w:rPr>
              <w:t xml:space="preserve">May 19, 2015</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Michael and Brody Burk v. Taylor and Morgan</w:t>
            </w:r>
          </w:p>
        </w:tc>
      </w:tr>
      <w:tr>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color w:val="980000"/>
                <w:sz w:val="24"/>
                <w:szCs w:val="24"/>
                <w:rtl w:val="0"/>
              </w:rPr>
              <w:t xml:space="preserve">San Francisco v. Sheehan</w:t>
            </w:r>
          </w:p>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b w:val="1"/>
                <w:i w:val="1"/>
                <w:color w:val="980000"/>
                <w:sz w:val="24"/>
                <w:szCs w:val="24"/>
                <w:rtl w:val="0"/>
              </w:rPr>
              <w:t xml:space="preserve">May 22, 2015</w:t>
            </w:r>
          </w:p>
        </w:tc>
        <w:tc>
          <w:tcPr>
            <w:tcMar>
              <w:top w:w="100.0" w:type="dxa"/>
              <w:left w:w="100.0" w:type="dxa"/>
              <w:bottom w:w="100.0" w:type="dxa"/>
              <w:right w:w="100.0" w:type="dxa"/>
            </w:tcMar>
          </w:tcPr>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Comic Sans MS" w:cs="Comic Sans MS" w:eastAsia="Comic Sans MS" w:hAnsi="Comic Sans MS"/>
                <w:sz w:val="24"/>
                <w:szCs w:val="24"/>
                <w:rtl w:val="0"/>
              </w:rPr>
              <w:t xml:space="preserve">Colin v. Jack</w:t>
            </w:r>
          </w:p>
        </w:tc>
      </w:tr>
    </w:tbl>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4"/>
          <w:szCs w:val="24"/>
          <w:rtl w:val="0"/>
        </w:rPr>
        <w:t xml:space="preserve">Directions: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
        </w:numPr>
        <w:ind w:left="720" w:hanging="360"/>
        <w:contextualSpacing w:val="1"/>
        <w:rPr>
          <w:rFonts w:ascii="Comic Sans MS" w:cs="Comic Sans MS" w:eastAsia="Comic Sans MS" w:hAnsi="Comic Sans MS"/>
          <w:sz w:val="24"/>
          <w:szCs w:val="24"/>
          <w:u w:val="none"/>
        </w:rPr>
      </w:pPr>
      <w:r w:rsidDel="00000000" w:rsidR="00000000" w:rsidRPr="00000000">
        <w:rPr>
          <w:rFonts w:ascii="Comic Sans MS" w:cs="Comic Sans MS" w:eastAsia="Comic Sans MS" w:hAnsi="Comic Sans MS"/>
          <w:sz w:val="24"/>
          <w:szCs w:val="24"/>
          <w:rtl w:val="0"/>
        </w:rPr>
        <w:t xml:space="preserve"> Start work on your preparation to create your brief.  Go to this website </w:t>
      </w:r>
      <w:hyperlink r:id="rId5">
        <w:r w:rsidDel="00000000" w:rsidR="00000000" w:rsidRPr="00000000">
          <w:rPr>
            <w:rFonts w:ascii="Comic Sans MS" w:cs="Comic Sans MS" w:eastAsia="Comic Sans MS" w:hAnsi="Comic Sans MS"/>
            <w:color w:val="1155cc"/>
            <w:sz w:val="24"/>
            <w:szCs w:val="24"/>
            <w:u w:val="single"/>
            <w:rtl w:val="0"/>
          </w:rPr>
          <w:t xml:space="preserve">http://www.americanbar.org/publications/preview_home/alphabetical.html</w:t>
        </w:r>
      </w:hyperlink>
      <w:r w:rsidDel="00000000" w:rsidR="00000000" w:rsidRPr="00000000">
        <w:rPr>
          <w:rFonts w:ascii="Comic Sans MS" w:cs="Comic Sans MS" w:eastAsia="Comic Sans MS" w:hAnsi="Comic Sans MS"/>
          <w:sz w:val="24"/>
          <w:szCs w:val="24"/>
          <w:rtl w:val="0"/>
        </w:rPr>
        <w:t xml:space="preserve">  and save the brief to Evernote (that way you may highlight and take notes to use to create your brief AND oral arguments).  Read the brief and discuss the parts with your partner as you go.  You may also import it to your Notability app which allows you to do many things with it as well.</w:t>
      </w:r>
    </w:p>
    <w:p w:rsidR="00000000" w:rsidDel="00000000" w:rsidP="00000000" w:rsidRDefault="00000000" w:rsidRPr="00000000">
      <w:pPr>
        <w:numPr>
          <w:ilvl w:val="0"/>
          <w:numId w:val="2"/>
        </w:numPr>
        <w:ind w:left="720" w:hanging="360"/>
        <w:contextualSpacing w:val="1"/>
        <w:rPr>
          <w:rFonts w:ascii="Comic Sans MS" w:cs="Comic Sans MS" w:eastAsia="Comic Sans MS" w:hAnsi="Comic Sans MS"/>
          <w:sz w:val="24"/>
          <w:szCs w:val="24"/>
          <w:u w:val="none"/>
        </w:rPr>
      </w:pPr>
      <w:r w:rsidDel="00000000" w:rsidR="00000000" w:rsidRPr="00000000">
        <w:rPr>
          <w:rFonts w:ascii="Comic Sans MS" w:cs="Comic Sans MS" w:eastAsia="Comic Sans MS" w:hAnsi="Comic Sans MS"/>
          <w:sz w:val="24"/>
          <w:szCs w:val="24"/>
          <w:rtl w:val="0"/>
        </w:rPr>
        <w:t xml:space="preserve">Research some additional facts so you clearly understand what happened and have a clear understanding of the legal issues in the case AND constitutional question.  Justices have no knowledge other than what is in the brief so this additional research will allow you to be prepared for questions during oral arguments.  Put this information in Evernote in case it may be helpful for answering questions.  You may also save articles in Evernote in case you have forgotten.  Use a law dictionary online  or in the library to understand any difficult terminology.  Review the U.S. Constitution to understand any constitutional issues.  Be prepared for everything...you can</w:t>
      </w:r>
    </w:p>
    <w:p w:rsidR="00000000" w:rsidDel="00000000" w:rsidP="00000000" w:rsidRDefault="00000000" w:rsidRPr="00000000">
      <w:pPr>
        <w:numPr>
          <w:ilvl w:val="0"/>
          <w:numId w:val="2"/>
        </w:numPr>
        <w:ind w:left="720" w:hanging="360"/>
        <w:contextualSpacing w:val="1"/>
        <w:rPr>
          <w:rFonts w:ascii="Comic Sans MS" w:cs="Comic Sans MS" w:eastAsia="Comic Sans MS" w:hAnsi="Comic Sans MS"/>
          <w:sz w:val="24"/>
          <w:szCs w:val="24"/>
          <w:u w:val="none"/>
        </w:rPr>
      </w:pPr>
      <w:r w:rsidDel="00000000" w:rsidR="00000000" w:rsidRPr="00000000">
        <w:rPr>
          <w:rFonts w:ascii="Comic Sans MS" w:cs="Comic Sans MS" w:eastAsia="Comic Sans MS" w:hAnsi="Comic Sans MS"/>
          <w:sz w:val="24"/>
          <w:szCs w:val="24"/>
          <w:rtl w:val="0"/>
        </w:rPr>
        <w:t xml:space="preserve">Now go back to the brief and set your brief up as similar as possible.  Use the laptop to copy and paste with ease if you would like.  Remember you may only have 8 pages (not including the cover and appendix).  You are taking the original brief and translating it into intellectual gopo language (but not legalese and not “dumbing it down”) You are making it easier to understand.  Follow the outline of how to set up your brief from the powerpoint shared in class.  This is not a recommendation but a requirement.  All briefs are 8-10 pages (no more or less than that; major points are docked for too short or too long).  Proofread (you AND your partner).</w:t>
      </w:r>
    </w:p>
    <w:p w:rsidR="00000000" w:rsidDel="00000000" w:rsidP="00000000" w:rsidRDefault="00000000" w:rsidRPr="00000000">
      <w:pPr>
        <w:numPr>
          <w:ilvl w:val="0"/>
          <w:numId w:val="2"/>
        </w:numPr>
        <w:ind w:left="720" w:hanging="360"/>
        <w:contextualSpacing w:val="1"/>
        <w:rPr>
          <w:rFonts w:ascii="Comic Sans MS" w:cs="Comic Sans MS" w:eastAsia="Comic Sans MS" w:hAnsi="Comic Sans MS"/>
          <w:sz w:val="24"/>
          <w:szCs w:val="24"/>
          <w:u w:val="none"/>
        </w:rPr>
      </w:pPr>
      <w:r w:rsidDel="00000000" w:rsidR="00000000" w:rsidRPr="00000000">
        <w:rPr>
          <w:rFonts w:ascii="Comic Sans MS" w:cs="Comic Sans MS" w:eastAsia="Comic Sans MS" w:hAnsi="Comic Sans MS"/>
          <w:sz w:val="24"/>
          <w:szCs w:val="24"/>
          <w:rtl w:val="0"/>
        </w:rPr>
        <w:t xml:space="preserve">When your brief is finished, ask a parent or sibling to read it to make sure it is clear.  Your partner should do the same.  Make corrections - is your name and your partner’s name on the cover replacing the real attorneys, is the case name spelled correctly, is the date you are arguing in our moot court on the cover as well?  If not fix this...copies printed for the guest judges and Mrs. McKelvey must have the proper color cover (pink for petitioner and blue for respondent).  Share this only with the justices on your case.</w:t>
      </w:r>
    </w:p>
    <w:p w:rsidR="00000000" w:rsidDel="00000000" w:rsidP="00000000" w:rsidRDefault="00000000" w:rsidRPr="00000000">
      <w:pPr>
        <w:numPr>
          <w:ilvl w:val="0"/>
          <w:numId w:val="2"/>
        </w:numPr>
        <w:ind w:left="720" w:hanging="360"/>
        <w:contextualSpacing w:val="1"/>
        <w:rPr>
          <w:rFonts w:ascii="Comic Sans MS" w:cs="Comic Sans MS" w:eastAsia="Comic Sans MS" w:hAnsi="Comic Sans MS"/>
          <w:sz w:val="24"/>
          <w:szCs w:val="24"/>
          <w:u w:val="none"/>
        </w:rPr>
      </w:pPr>
      <w:r w:rsidDel="00000000" w:rsidR="00000000" w:rsidRPr="00000000">
        <w:rPr>
          <w:rFonts w:ascii="Comic Sans MS" w:cs="Comic Sans MS" w:eastAsia="Comic Sans MS" w:hAnsi="Comic Sans MS"/>
          <w:sz w:val="24"/>
          <w:szCs w:val="24"/>
          <w:rtl w:val="0"/>
        </w:rPr>
        <w:t xml:space="preserve">Now begin work on your oral argument.  Each partner must speak for 15 minutes so prepare yourself with index cards (why index cards...it is easier to jump around - based on justice’s questions).  The iPad should only be used for holding your brief, unless you can create index cards on it.  Practice your oral argument so that it flows and you don’t stumble through it.  This is like a rehearsed conversation not a speech.  Don’t try to memorize it - when justices ask questions, you will lose your place and then will look unprepared.  Ask students from last year and they will tell you have difficult a full page to read is to keep track when the justices are asking questions.  </w:t>
      </w:r>
      <w:r w:rsidDel="00000000" w:rsidR="00000000" w:rsidRPr="00000000">
        <w:rPr>
          <w:rFonts w:ascii="Comic Sans MS" w:cs="Comic Sans MS" w:eastAsia="Comic Sans MS" w:hAnsi="Comic Sans MS"/>
          <w:sz w:val="24"/>
          <w:szCs w:val="24"/>
          <w:highlight w:val="white"/>
          <w:rtl w:val="0"/>
        </w:rPr>
        <w:t xml:space="preserve">On your </w:t>
      </w:r>
      <w:r w:rsidDel="00000000" w:rsidR="00000000" w:rsidRPr="00000000">
        <w:rPr>
          <w:rFonts w:ascii="Comic Sans MS" w:cs="Comic Sans MS" w:eastAsia="Comic Sans MS" w:hAnsi="Comic Sans MS"/>
          <w:b w:val="1"/>
          <w:sz w:val="24"/>
          <w:szCs w:val="24"/>
          <w:highlight w:val="white"/>
          <w:rtl w:val="0"/>
        </w:rPr>
        <w:t xml:space="preserve">assigned date</w:t>
      </w:r>
      <w:r w:rsidDel="00000000" w:rsidR="00000000" w:rsidRPr="00000000">
        <w:rPr>
          <w:rFonts w:ascii="Comic Sans MS" w:cs="Comic Sans MS" w:eastAsia="Comic Sans MS" w:hAnsi="Comic Sans MS"/>
          <w:sz w:val="24"/>
          <w:szCs w:val="24"/>
          <w:highlight w:val="white"/>
          <w:rtl w:val="0"/>
        </w:rPr>
        <w:t xml:space="preserve">, your team and your opposition will argue your case giving the </w:t>
      </w:r>
      <w:r w:rsidDel="00000000" w:rsidR="00000000" w:rsidRPr="00000000">
        <w:rPr>
          <w:rFonts w:ascii="Comic Sans MS" w:cs="Comic Sans MS" w:eastAsia="Comic Sans MS" w:hAnsi="Comic Sans MS"/>
          <w:b w:val="1"/>
          <w:sz w:val="24"/>
          <w:szCs w:val="24"/>
          <w:highlight w:val="white"/>
          <w:rtl w:val="0"/>
        </w:rPr>
        <w:t xml:space="preserve">Oral Arguments</w:t>
      </w:r>
      <w:r w:rsidDel="00000000" w:rsidR="00000000" w:rsidRPr="00000000">
        <w:rPr>
          <w:rFonts w:ascii="Comic Sans MS" w:cs="Comic Sans MS" w:eastAsia="Comic Sans MS" w:hAnsi="Comic Sans MS"/>
          <w:sz w:val="24"/>
          <w:szCs w:val="24"/>
          <w:highlight w:val="white"/>
          <w:rtl w:val="0"/>
        </w:rPr>
        <w:t xml:space="preserve"> (</w:t>
      </w:r>
      <w:r w:rsidDel="00000000" w:rsidR="00000000" w:rsidRPr="00000000">
        <w:rPr>
          <w:rFonts w:ascii="Comic Sans MS" w:cs="Comic Sans MS" w:eastAsia="Comic Sans MS" w:hAnsi="Comic Sans MS"/>
          <w:b w:val="1"/>
          <w:i w:val="1"/>
          <w:sz w:val="24"/>
          <w:szCs w:val="24"/>
          <w:highlight w:val="white"/>
          <w:rtl w:val="0"/>
        </w:rPr>
        <w:t xml:space="preserve">not reading the brief</w:t>
      </w:r>
      <w:r w:rsidDel="00000000" w:rsidR="00000000" w:rsidRPr="00000000">
        <w:rPr>
          <w:rFonts w:ascii="Comic Sans MS" w:cs="Comic Sans MS" w:eastAsia="Comic Sans MS" w:hAnsi="Comic Sans MS"/>
          <w:sz w:val="24"/>
          <w:szCs w:val="24"/>
          <w:highlight w:val="white"/>
          <w:rtl w:val="0"/>
        </w:rPr>
        <w:t xml:space="preserve">, but </w:t>
      </w:r>
      <w:r w:rsidDel="00000000" w:rsidR="00000000" w:rsidRPr="00000000">
        <w:rPr>
          <w:rFonts w:ascii="Comic Sans MS" w:cs="Comic Sans MS" w:eastAsia="Comic Sans MS" w:hAnsi="Comic Sans MS"/>
          <w:b w:val="1"/>
          <w:sz w:val="24"/>
          <w:szCs w:val="24"/>
          <w:highlight w:val="white"/>
          <w:rtl w:val="0"/>
        </w:rPr>
        <w:t xml:space="preserve">explaining and reinforcing the Constitutional Issues in the case, briefly summarizing the facts established by the lower courts, and finally answering the Justices’ questions</w:t>
      </w:r>
      <w:r w:rsidDel="00000000" w:rsidR="00000000" w:rsidRPr="00000000">
        <w:rPr>
          <w:rFonts w:ascii="Comic Sans MS" w:cs="Comic Sans MS" w:eastAsia="Comic Sans MS" w:hAnsi="Comic Sans MS"/>
          <w:sz w:val="24"/>
          <w:szCs w:val="24"/>
          <w:highlight w:val="white"/>
          <w:rtl w:val="0"/>
        </w:rPr>
        <w:t xml:space="preserve">) in front of our Moot Supreme Court.</w:t>
      </w:r>
      <w:r w:rsidDel="00000000" w:rsidR="00000000" w:rsidRPr="00000000">
        <w:rPr>
          <w:rtl w:val="0"/>
        </w:rPr>
      </w:r>
    </w:p>
    <w:p w:rsidR="00000000" w:rsidDel="00000000" w:rsidP="00000000" w:rsidRDefault="00000000" w:rsidRPr="00000000">
      <w:pPr>
        <w:numPr>
          <w:ilvl w:val="0"/>
          <w:numId w:val="2"/>
        </w:numPr>
        <w:ind w:left="720" w:hanging="360"/>
        <w:contextualSpacing w:val="1"/>
        <w:rPr>
          <w:rFonts w:ascii="Comic Sans MS" w:cs="Comic Sans MS" w:eastAsia="Comic Sans MS" w:hAnsi="Comic Sans MS"/>
          <w:sz w:val="24"/>
          <w:szCs w:val="24"/>
          <w:u w:val="none"/>
        </w:rPr>
      </w:pPr>
      <w:r w:rsidDel="00000000" w:rsidR="00000000" w:rsidRPr="00000000">
        <w:rPr>
          <w:rFonts w:ascii="Comic Sans MS" w:cs="Comic Sans MS" w:eastAsia="Comic Sans MS" w:hAnsi="Comic Sans MS"/>
          <w:sz w:val="24"/>
          <w:szCs w:val="24"/>
          <w:rtl w:val="0"/>
        </w:rPr>
        <w:t xml:space="preserve">Upon completion of your oral argument (rough draft), now research your justice and complete the WORDLE.  Print and hang on the wall</w:t>
      </w:r>
    </w:p>
    <w:p w:rsidR="00000000" w:rsidDel="00000000" w:rsidP="00000000" w:rsidRDefault="00000000" w:rsidRPr="00000000">
      <w:pPr>
        <w:numPr>
          <w:ilvl w:val="0"/>
          <w:numId w:val="2"/>
        </w:numPr>
        <w:ind w:left="720" w:hanging="360"/>
        <w:contextualSpacing w:val="1"/>
        <w:rPr>
          <w:rFonts w:ascii="Comic Sans MS" w:cs="Comic Sans MS" w:eastAsia="Comic Sans MS" w:hAnsi="Comic Sans MS"/>
          <w:sz w:val="24"/>
          <w:szCs w:val="24"/>
          <w:u w:val="none"/>
        </w:rPr>
      </w:pPr>
      <w:r w:rsidDel="00000000" w:rsidR="00000000" w:rsidRPr="00000000">
        <w:rPr>
          <w:rFonts w:ascii="Comic Sans MS" w:cs="Comic Sans MS" w:eastAsia="Comic Sans MS" w:hAnsi="Comic Sans MS"/>
          <w:sz w:val="24"/>
          <w:szCs w:val="24"/>
          <w:rtl w:val="0"/>
        </w:rPr>
        <w:t xml:space="preserve">Now read the briefs you have been given.  Do not put the questions on the brief (in Google Drive because the attorneys will have your questions in advance and that would be an unfair advantage) write them in another app.</w:t>
      </w:r>
    </w:p>
    <w:p w:rsidR="00000000" w:rsidDel="00000000" w:rsidP="00000000" w:rsidRDefault="00000000" w:rsidRPr="00000000">
      <w:pPr>
        <w:numPr>
          <w:ilvl w:val="0"/>
          <w:numId w:val="2"/>
        </w:numPr>
        <w:ind w:left="720" w:hanging="360"/>
        <w:contextualSpacing w:val="1"/>
        <w:rPr>
          <w:rFonts w:ascii="Comic Sans MS" w:cs="Comic Sans MS" w:eastAsia="Comic Sans MS" w:hAnsi="Comic Sans MS"/>
          <w:sz w:val="24"/>
          <w:szCs w:val="24"/>
          <w:u w:val="none"/>
        </w:rPr>
      </w:pPr>
      <w:r w:rsidDel="00000000" w:rsidR="00000000" w:rsidRPr="00000000">
        <w:rPr>
          <w:rFonts w:ascii="Comic Sans MS" w:cs="Comic Sans MS" w:eastAsia="Comic Sans MS" w:hAnsi="Comic Sans MS"/>
          <w:sz w:val="24"/>
          <w:szCs w:val="24"/>
          <w:rtl w:val="0"/>
        </w:rPr>
        <w:t xml:space="preserve">Now go back to your oral argument and review/review/review your argument.  Does it still make sense?  If not fix it.  More detailed information will be given many times in class...pay attention to the helpful hints and do your best.  There is no substitute for putting in the hard work.  This major project makes up most of your grade for the fourth nine weeks.  </w:t>
      </w:r>
    </w:p>
    <w:p w:rsidR="00000000" w:rsidDel="00000000" w:rsidP="00000000" w:rsidRDefault="00000000" w:rsidRPr="00000000">
      <w:pPr>
        <w:numPr>
          <w:ilvl w:val="0"/>
          <w:numId w:val="2"/>
        </w:numPr>
        <w:ind w:left="720" w:hanging="360"/>
        <w:contextualSpacing w:val="1"/>
        <w:rPr>
          <w:rFonts w:ascii="Comic Sans MS" w:cs="Comic Sans MS" w:eastAsia="Comic Sans MS" w:hAnsi="Comic Sans MS"/>
          <w:sz w:val="24"/>
          <w:szCs w:val="24"/>
          <w:u w:val="none"/>
        </w:rPr>
      </w:pPr>
      <w:r w:rsidDel="00000000" w:rsidR="00000000" w:rsidRPr="00000000">
        <w:rPr>
          <w:rFonts w:ascii="Comic Sans MS" w:cs="Comic Sans MS" w:eastAsia="Comic Sans MS" w:hAnsi="Comic Sans MS"/>
          <w:sz w:val="24"/>
          <w:szCs w:val="24"/>
          <w:rtl w:val="0"/>
        </w:rPr>
        <w:t xml:space="preserve">Dress code for Oral Arguments as an attorney is BUSINESS PROFESSIONAL (Guys:  shirt, tie, and dress pants; Girls: professional, nothing too short or revealing).  We will use a podium so shoes are not as important but remember if you look good, it impacts your performance.</w:t>
      </w:r>
    </w:p>
    <w:p w:rsidR="00000000" w:rsidDel="00000000" w:rsidP="00000000" w:rsidRDefault="00000000" w:rsidRPr="00000000">
      <w:pPr>
        <w:numPr>
          <w:ilvl w:val="0"/>
          <w:numId w:val="2"/>
        </w:numPr>
        <w:ind w:left="720" w:hanging="360"/>
        <w:contextualSpacing w:val="1"/>
        <w:rPr>
          <w:rFonts w:ascii="Comic Sans MS" w:cs="Comic Sans MS" w:eastAsia="Comic Sans MS" w:hAnsi="Comic Sans MS"/>
          <w:sz w:val="24"/>
          <w:szCs w:val="24"/>
        </w:rPr>
      </w:pPr>
      <w:r w:rsidDel="00000000" w:rsidR="00000000" w:rsidRPr="00000000">
        <w:rPr>
          <w:rFonts w:ascii="Comic Sans MS" w:cs="Comic Sans MS" w:eastAsia="Comic Sans MS" w:hAnsi="Comic Sans MS"/>
          <w:sz w:val="24"/>
          <w:szCs w:val="24"/>
          <w:highlight w:val="white"/>
          <w:rtl w:val="0"/>
        </w:rPr>
        <w:t xml:space="preserve">For each case you hear Oral Arguments for you must complete the following:</w:t>
      </w:r>
    </w:p>
    <w:p w:rsidR="00000000" w:rsidDel="00000000" w:rsidP="00000000" w:rsidRDefault="00000000" w:rsidRPr="00000000">
      <w:pPr>
        <w:numPr>
          <w:ilvl w:val="1"/>
          <w:numId w:val="2"/>
        </w:numPr>
        <w:ind w:left="1440" w:hanging="360"/>
        <w:contextualSpacing w:val="1"/>
        <w:rPr>
          <w:rFonts w:ascii="Comic Sans MS" w:cs="Comic Sans MS" w:eastAsia="Comic Sans MS" w:hAnsi="Comic Sans MS"/>
          <w:sz w:val="24"/>
          <w:szCs w:val="24"/>
        </w:rPr>
      </w:pPr>
      <w:r w:rsidDel="00000000" w:rsidR="00000000" w:rsidRPr="00000000">
        <w:rPr>
          <w:rFonts w:ascii="Comic Sans MS" w:cs="Comic Sans MS" w:eastAsia="Comic Sans MS" w:hAnsi="Comic Sans MS"/>
          <w:sz w:val="24"/>
          <w:szCs w:val="24"/>
          <w:highlight w:val="white"/>
          <w:rtl w:val="0"/>
        </w:rPr>
        <w:t xml:space="preserve">What was the decision reached by your team of Justices?  Did you side     with the majority, dissent, or concurrent?  Why?  Explain your response clearly.  </w:t>
      </w:r>
      <w:r w:rsidDel="00000000" w:rsidR="00000000" w:rsidRPr="00000000">
        <w:rPr>
          <w:rFonts w:ascii="Comic Sans MS" w:cs="Comic Sans MS" w:eastAsia="Comic Sans MS" w:hAnsi="Comic Sans MS"/>
          <w:b w:val="1"/>
          <w:sz w:val="24"/>
          <w:szCs w:val="24"/>
          <w:highlight w:val="white"/>
          <w:rtl w:val="0"/>
        </w:rPr>
        <w:t xml:space="preserve">All the justice information</w:t>
      </w:r>
      <w:r w:rsidDel="00000000" w:rsidR="00000000" w:rsidRPr="00000000">
        <w:rPr>
          <w:rFonts w:ascii="Comic Sans MS" w:cs="Comic Sans MS" w:eastAsia="Comic Sans MS" w:hAnsi="Comic Sans MS"/>
          <w:sz w:val="24"/>
          <w:szCs w:val="24"/>
          <w:highlight w:val="white"/>
          <w:rtl w:val="0"/>
        </w:rPr>
        <w:t xml:space="preserve"> </w:t>
      </w:r>
      <w:r w:rsidDel="00000000" w:rsidR="00000000" w:rsidRPr="00000000">
        <w:rPr>
          <w:rFonts w:ascii="Comic Sans MS" w:cs="Comic Sans MS" w:eastAsia="Comic Sans MS" w:hAnsi="Comic Sans MS"/>
          <w:b w:val="1"/>
          <w:sz w:val="24"/>
          <w:szCs w:val="24"/>
          <w:highlight w:val="white"/>
          <w:rtl w:val="0"/>
        </w:rPr>
        <w:t xml:space="preserve">will be posted on my Kidblog site (under a section called </w:t>
      </w:r>
      <w:r w:rsidDel="00000000" w:rsidR="00000000" w:rsidRPr="00000000">
        <w:rPr>
          <w:rFonts w:ascii="Comic Sans MS" w:cs="Comic Sans MS" w:eastAsia="Comic Sans MS" w:hAnsi="Comic Sans MS"/>
          <w:b w:val="1"/>
          <w:i w:val="1"/>
          <w:sz w:val="24"/>
          <w:szCs w:val="24"/>
          <w:highlight w:val="white"/>
          <w:rtl w:val="0"/>
        </w:rPr>
        <w:t xml:space="preserve">Supreme Court Decisions</w:t>
      </w:r>
      <w:r w:rsidDel="00000000" w:rsidR="00000000" w:rsidRPr="00000000">
        <w:rPr>
          <w:rFonts w:ascii="Comic Sans MS" w:cs="Comic Sans MS" w:eastAsia="Comic Sans MS" w:hAnsi="Comic Sans MS"/>
          <w:b w:val="1"/>
          <w:sz w:val="24"/>
          <w:szCs w:val="24"/>
          <w:highlight w:val="white"/>
          <w:rtl w:val="0"/>
        </w:rPr>
        <w:t xml:space="preserve">…more directions to follow - by case name).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2"/>
        </w:numPr>
        <w:ind w:left="720" w:hanging="360"/>
        <w:contextualSpacing w:val="1"/>
        <w:rPr>
          <w:rFonts w:ascii="Comic Sans MS" w:cs="Comic Sans MS" w:eastAsia="Comic Sans MS" w:hAnsi="Comic Sans MS"/>
          <w:sz w:val="24"/>
          <w:szCs w:val="24"/>
          <w:u w:val="none"/>
        </w:rPr>
      </w:pPr>
      <w:r w:rsidDel="00000000" w:rsidR="00000000" w:rsidRPr="00000000">
        <w:rPr>
          <w:rFonts w:ascii="Comic Sans MS" w:cs="Comic Sans MS" w:eastAsia="Comic Sans MS" w:hAnsi="Comic Sans MS"/>
          <w:sz w:val="24"/>
          <w:szCs w:val="24"/>
          <w:rtl w:val="0"/>
        </w:rPr>
        <w:t xml:space="preserve">Grade:  </w:t>
      </w:r>
    </w:p>
    <w:p w:rsidR="00000000" w:rsidDel="00000000" w:rsidP="00000000" w:rsidRDefault="00000000" w:rsidRPr="00000000">
      <w:pPr>
        <w:numPr>
          <w:ilvl w:val="1"/>
          <w:numId w:val="2"/>
        </w:numPr>
        <w:ind w:left="1440" w:hanging="360"/>
        <w:contextualSpacing w:val="1"/>
        <w:rPr>
          <w:rFonts w:ascii="Comic Sans MS" w:cs="Comic Sans MS" w:eastAsia="Comic Sans MS" w:hAnsi="Comic Sans MS"/>
          <w:sz w:val="24"/>
          <w:szCs w:val="24"/>
          <w:u w:val="none"/>
        </w:rPr>
      </w:pPr>
      <w:r w:rsidDel="00000000" w:rsidR="00000000" w:rsidRPr="00000000">
        <w:rPr>
          <w:rFonts w:ascii="Comic Sans MS" w:cs="Comic Sans MS" w:eastAsia="Comic Sans MS" w:hAnsi="Comic Sans MS"/>
          <w:sz w:val="24"/>
          <w:szCs w:val="24"/>
          <w:rtl w:val="0"/>
        </w:rPr>
        <w:t xml:space="preserve">Brief - 100 points </w:t>
      </w:r>
    </w:p>
    <w:p w:rsidR="00000000" w:rsidDel="00000000" w:rsidP="00000000" w:rsidRDefault="00000000" w:rsidRPr="00000000">
      <w:pPr>
        <w:numPr>
          <w:ilvl w:val="1"/>
          <w:numId w:val="2"/>
        </w:numPr>
        <w:ind w:left="1440" w:hanging="360"/>
        <w:contextualSpacing w:val="1"/>
        <w:rPr>
          <w:rFonts w:ascii="Comic Sans MS" w:cs="Comic Sans MS" w:eastAsia="Comic Sans MS" w:hAnsi="Comic Sans MS"/>
          <w:sz w:val="24"/>
          <w:szCs w:val="24"/>
          <w:u w:val="none"/>
        </w:rPr>
      </w:pPr>
      <w:r w:rsidDel="00000000" w:rsidR="00000000" w:rsidRPr="00000000">
        <w:rPr>
          <w:rFonts w:ascii="Comic Sans MS" w:cs="Comic Sans MS" w:eastAsia="Comic Sans MS" w:hAnsi="Comic Sans MS"/>
          <w:sz w:val="24"/>
          <w:szCs w:val="24"/>
          <w:rtl w:val="0"/>
        </w:rPr>
        <w:t xml:space="preserve">Oral arguments - 100 points</w:t>
      </w:r>
    </w:p>
    <w:p w:rsidR="00000000" w:rsidDel="00000000" w:rsidP="00000000" w:rsidRDefault="00000000" w:rsidRPr="00000000">
      <w:pPr>
        <w:numPr>
          <w:ilvl w:val="1"/>
          <w:numId w:val="2"/>
        </w:numPr>
        <w:ind w:left="1440" w:hanging="360"/>
        <w:contextualSpacing w:val="1"/>
        <w:rPr>
          <w:rFonts w:ascii="Comic Sans MS" w:cs="Comic Sans MS" w:eastAsia="Comic Sans MS" w:hAnsi="Comic Sans MS"/>
          <w:sz w:val="24"/>
          <w:szCs w:val="24"/>
          <w:u w:val="none"/>
        </w:rPr>
      </w:pPr>
      <w:r w:rsidDel="00000000" w:rsidR="00000000" w:rsidRPr="00000000">
        <w:rPr>
          <w:rFonts w:ascii="Comic Sans MS" w:cs="Comic Sans MS" w:eastAsia="Comic Sans MS" w:hAnsi="Comic Sans MS"/>
          <w:sz w:val="24"/>
          <w:szCs w:val="24"/>
          <w:rtl w:val="0"/>
        </w:rPr>
        <w:t xml:space="preserve">Justice performance - 60 points</w:t>
      </w:r>
    </w:p>
    <w:p w:rsidR="00000000" w:rsidDel="00000000" w:rsidP="00000000" w:rsidRDefault="00000000" w:rsidRPr="00000000">
      <w:pPr>
        <w:ind w:left="72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Fonts w:ascii="Comic Sans MS" w:cs="Comic Sans MS" w:eastAsia="Comic Sans MS" w:hAnsi="Comic Sans MS"/>
          <w:sz w:val="24"/>
          <w:szCs w:val="24"/>
          <w:rtl w:val="0"/>
        </w:rPr>
        <w:t xml:space="preserve">11. Case Work Days:</w:t>
      </w:r>
    </w:p>
    <w:p w:rsidR="00000000" w:rsidDel="00000000" w:rsidP="00000000" w:rsidRDefault="00000000" w:rsidRPr="00000000">
      <w:pPr>
        <w:ind w:left="0" w:firstLine="720"/>
        <w:contextualSpacing w:val="0"/>
      </w:pPr>
      <w:r w:rsidDel="00000000" w:rsidR="00000000" w:rsidRPr="00000000">
        <w:rPr>
          <w:rFonts w:ascii="Comic Sans MS" w:cs="Comic Sans MS" w:eastAsia="Comic Sans MS" w:hAnsi="Comic Sans MS"/>
          <w:sz w:val="24"/>
          <w:szCs w:val="24"/>
          <w:rtl w:val="0"/>
        </w:rPr>
        <w:t xml:space="preserve">March 21, 22, 30, and 31</w:t>
      </w:r>
    </w:p>
    <w:p w:rsidR="00000000" w:rsidDel="00000000" w:rsidP="00000000" w:rsidRDefault="00000000" w:rsidRPr="00000000">
      <w:pPr>
        <w:ind w:left="0" w:firstLine="720"/>
        <w:contextualSpacing w:val="0"/>
      </w:pPr>
      <w:r w:rsidDel="00000000" w:rsidR="00000000" w:rsidRPr="00000000">
        <w:rPr>
          <w:rFonts w:ascii="Comic Sans MS" w:cs="Comic Sans MS" w:eastAsia="Comic Sans MS" w:hAnsi="Comic Sans MS"/>
          <w:sz w:val="24"/>
          <w:szCs w:val="24"/>
          <w:rtl w:val="0"/>
        </w:rPr>
        <w:t xml:space="preserve">April 1, 13, 14, 15, 18, 19, 20, 21, 22, </w:t>
      </w:r>
    </w:p>
    <w:p w:rsidR="00000000" w:rsidDel="00000000" w:rsidP="00000000" w:rsidRDefault="00000000" w:rsidRPr="00000000">
      <w:pPr>
        <w:ind w:left="0" w:firstLine="720"/>
        <w:contextualSpacing w:val="0"/>
      </w:pPr>
      <w:r w:rsidDel="00000000" w:rsidR="00000000" w:rsidRPr="00000000">
        <w:rPr>
          <w:rFonts w:ascii="Comic Sans MS" w:cs="Comic Sans MS" w:eastAsia="Comic Sans MS" w:hAnsi="Comic Sans MS"/>
          <w:sz w:val="24"/>
          <w:szCs w:val="24"/>
          <w:rtl w:val="0"/>
        </w:rPr>
        <w:t xml:space="preserve">May 13, 16, 17</w:t>
      </w:r>
    </w:p>
    <w:p w:rsidR="00000000" w:rsidDel="00000000" w:rsidP="00000000" w:rsidRDefault="00000000" w:rsidRPr="00000000">
      <w:pPr>
        <w:ind w:left="0" w:firstLine="72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Fonts w:ascii="Comic Sans MS" w:cs="Comic Sans MS" w:eastAsia="Comic Sans MS" w:hAnsi="Comic Sans MS"/>
          <w:sz w:val="24"/>
          <w:szCs w:val="24"/>
          <w:rtl w:val="0"/>
        </w:rPr>
        <w:t xml:space="preserve">12. Brief is due May 13, 2015 </w:t>
      </w:r>
    </w:p>
    <w:p w:rsidR="00000000" w:rsidDel="00000000" w:rsidP="00000000" w:rsidRDefault="00000000" w:rsidRPr="00000000">
      <w:pPr>
        <w:ind w:left="0" w:firstLine="0"/>
        <w:contextualSpacing w:val="0"/>
      </w:pPr>
      <w:r w:rsidDel="00000000" w:rsidR="00000000" w:rsidRPr="00000000">
        <w:rPr>
          <w:rFonts w:ascii="Comic Sans MS" w:cs="Comic Sans MS" w:eastAsia="Comic Sans MS" w:hAnsi="Comic Sans MS"/>
          <w:sz w:val="24"/>
          <w:szCs w:val="24"/>
          <w:rtl w:val="0"/>
        </w:rPr>
        <w:t xml:space="preserve">     Justice WORDLE is due May 16, 2016 </w:t>
      </w:r>
    </w:p>
    <w:p w:rsidR="00000000" w:rsidDel="00000000" w:rsidP="00000000" w:rsidRDefault="00000000" w:rsidRPr="00000000">
      <w:pPr>
        <w:ind w:left="0" w:firstLine="0"/>
        <w:contextualSpacing w:val="0"/>
      </w:pPr>
      <w:r w:rsidDel="00000000" w:rsidR="00000000" w:rsidRPr="00000000">
        <w:rPr>
          <w:rFonts w:ascii="Comic Sans MS" w:cs="Comic Sans MS" w:eastAsia="Comic Sans MS" w:hAnsi="Comic Sans MS"/>
          <w:sz w:val="24"/>
          <w:szCs w:val="24"/>
          <w:rtl w:val="0"/>
        </w:rPr>
        <w:t xml:space="preserve">         </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Comic Sans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lowerLetter"/>
      <w:lvlText w:val="%1."/>
      <w:lvlJc w:val="left"/>
      <w:pPr>
        <w:ind w:left="720" w:firstLine="360"/>
      </w:pPr>
      <w:rPr>
        <w:u w:val="none"/>
      </w:rPr>
    </w:lvl>
    <w:lvl w:ilvl="1">
      <w:start w:val="1"/>
      <w:numFmt w:val="lowerRoman"/>
      <w:lvlText w:val="%2."/>
      <w:lvlJc w:val="left"/>
      <w:pPr>
        <w:ind w:left="1440" w:firstLine="1080"/>
      </w:pPr>
      <w:rPr>
        <w:u w:val="none"/>
      </w:rPr>
    </w:lvl>
    <w:lvl w:ilvl="2">
      <w:start w:val="1"/>
      <w:numFmt w:val="decimal"/>
      <w:lvlText w:val="%3."/>
      <w:lvlJc w:val="righ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left"/>
      <w:pPr>
        <w:ind w:left="3600" w:firstLine="3240"/>
      </w:pPr>
      <w:rPr>
        <w:u w:val="none"/>
      </w:rPr>
    </w:lvl>
    <w:lvl w:ilvl="5">
      <w:start w:val="1"/>
      <w:numFmt w:val="decimal"/>
      <w:lvlText w:val="%6."/>
      <w:lvlJc w:val="righ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left"/>
      <w:pPr>
        <w:ind w:left="5760" w:firstLine="5400"/>
      </w:pPr>
      <w:rPr>
        <w:u w:val="none"/>
      </w:rPr>
    </w:lvl>
    <w:lvl w:ilvl="8">
      <w:start w:val="1"/>
      <w:numFmt w:val="decimal"/>
      <w:lvlText w:val="%9."/>
      <w:lvlJc w:val="right"/>
      <w:pPr>
        <w:ind w:left="6480" w:firstLine="6120"/>
      </w:pPr>
      <w:rPr>
        <w:u w:val="none"/>
      </w:rPr>
    </w:lvl>
  </w:abstractNum>
  <w:abstractNum w:abstractNumId="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 w:type="table" w:styleId="Table1">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yperlink" Target="http://www.americanbar.org/publications/preview_home/alphabetical.html" TargetMode="External"/></Relationships>
</file>